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D6" w:rsidRDefault="00F71ED6">
      <w:pPr>
        <w:pStyle w:val="Kop3"/>
        <w:tabs>
          <w:tab w:val="clear" w:pos="3700"/>
          <w:tab w:val="clear" w:pos="7080"/>
          <w:tab w:val="left" w:pos="2552"/>
        </w:tabs>
        <w:ind w:left="2835" w:hanging="2835"/>
      </w:pPr>
      <w:bookmarkStart w:id="0" w:name="_GoBack"/>
      <w:bookmarkEnd w:id="0"/>
      <w:r>
        <w:t xml:space="preserve">BEDRIJFSTAK </w:t>
      </w:r>
      <w:r>
        <w:tab/>
        <w:t>:</w:t>
      </w:r>
      <w:r>
        <w:tab/>
        <w:t>CONTRACT CATERING</w:t>
      </w:r>
    </w:p>
    <w:p w:rsidR="00F71ED6" w:rsidRDefault="00F71ED6">
      <w:pPr>
        <w:tabs>
          <w:tab w:val="left" w:pos="2552"/>
        </w:tabs>
        <w:ind w:left="2835" w:hanging="2835"/>
      </w:pPr>
    </w:p>
    <w:p w:rsidR="00F71ED6" w:rsidRDefault="00F71ED6">
      <w:pPr>
        <w:tabs>
          <w:tab w:val="left" w:pos="2552"/>
        </w:tabs>
        <w:ind w:left="2835" w:hanging="2835"/>
      </w:pPr>
      <w:r>
        <w:t>Functiecategorie</w:t>
      </w:r>
      <w:r>
        <w:tab/>
        <w:t>:</w:t>
      </w:r>
      <w:r>
        <w:tab/>
        <w:t>Inflight catering</w:t>
      </w:r>
    </w:p>
    <w:p w:rsidR="00F71ED6" w:rsidRDefault="00F71ED6">
      <w:pPr>
        <w:tabs>
          <w:tab w:val="left" w:pos="2552"/>
        </w:tabs>
        <w:ind w:left="2835" w:hanging="2835"/>
      </w:pPr>
      <w:r>
        <w:t>Referentiefunctie</w:t>
      </w:r>
      <w:r>
        <w:tab/>
        <w:t>:</w:t>
      </w:r>
      <w:r>
        <w:tab/>
        <w:t>Productiemedewerker A</w:t>
      </w:r>
    </w:p>
    <w:p w:rsidR="00F71ED6" w:rsidRDefault="00F71ED6">
      <w:pPr>
        <w:tabs>
          <w:tab w:val="left" w:pos="2552"/>
        </w:tabs>
        <w:ind w:left="2835" w:hanging="2835"/>
      </w:pPr>
      <w:r>
        <w:t>Referentiefunctie-nummer</w:t>
      </w:r>
      <w:r>
        <w:tab/>
        <w:t>:</w:t>
      </w:r>
      <w:r>
        <w:tab/>
        <w:t>IC.1.1</w:t>
      </w:r>
    </w:p>
    <w:p w:rsidR="00F71ED6" w:rsidRDefault="00F71ED6"/>
    <w:p w:rsidR="00F71ED6" w:rsidRDefault="00F71ED6"/>
    <w:p w:rsidR="00F71ED6" w:rsidRDefault="00F71ED6">
      <w:pPr>
        <w:pStyle w:val="Kop3"/>
        <w:tabs>
          <w:tab w:val="clear" w:pos="3700"/>
          <w:tab w:val="clear" w:pos="7080"/>
        </w:tabs>
        <w:rPr>
          <w:caps/>
        </w:rPr>
      </w:pPr>
      <w:r>
        <w:rPr>
          <w:caps/>
        </w:rPr>
        <w:t>referentiefunctie-omschrijving</w:t>
      </w:r>
    </w:p>
    <w:p w:rsidR="00F71ED6" w:rsidRDefault="00F71ED6"/>
    <w:p w:rsidR="00F71ED6" w:rsidRDefault="00F71ED6">
      <w:pPr>
        <w:pStyle w:val="Kop6"/>
      </w:pPr>
      <w:r>
        <w:t>Kenmerken van de referentiefunctie</w:t>
      </w:r>
    </w:p>
    <w:p w:rsidR="00F71ED6" w:rsidRDefault="00F71ED6">
      <w:pPr>
        <w:pStyle w:val="Paraafvoorakkoord"/>
        <w:tabs>
          <w:tab w:val="clear" w:pos="3700"/>
          <w:tab w:val="clear" w:pos="7080"/>
        </w:tabs>
        <w:ind w:left="0" w:firstLine="0"/>
        <w:rPr>
          <w:i/>
        </w:rPr>
      </w:pPr>
      <w:r>
        <w:rPr>
          <w:i/>
        </w:rPr>
        <w:t>De productiemedewerker A wordt ingezet volgens de planning van de leidinggevende op één of enkele bij elkaar passende werkposities, t.w.:</w:t>
      </w:r>
    </w:p>
    <w:p w:rsidR="00F71ED6" w:rsidRDefault="00F71ED6">
      <w:pPr>
        <w:ind w:left="280" w:hanging="280"/>
        <w:rPr>
          <w:i/>
        </w:rPr>
      </w:pPr>
      <w:r>
        <w:rPr>
          <w:i/>
        </w:rPr>
        <w:t>-</w:t>
      </w:r>
      <w:r>
        <w:rPr>
          <w:i/>
        </w:rPr>
        <w:tab/>
        <w:t>op juiste wijze (volgens specificatie en kwaliteitseisen) assembleren van trays, trolleys e.d aan een band of aan tafels, roulerend over de diverse werkplekken;</w:t>
      </w:r>
    </w:p>
    <w:p w:rsidR="00F71ED6" w:rsidRDefault="00F71ED6">
      <w:pPr>
        <w:ind w:left="280" w:hanging="280"/>
        <w:rPr>
          <w:i/>
        </w:rPr>
      </w:pPr>
      <w:r>
        <w:rPr>
          <w:i/>
        </w:rPr>
        <w:t>-</w:t>
      </w:r>
      <w:r>
        <w:rPr>
          <w:i/>
        </w:rPr>
        <w:tab/>
        <w:t>ondersteunen van de voedselproductie met voorbereidende werkzaamheden;</w:t>
      </w:r>
    </w:p>
    <w:p w:rsidR="00F71ED6" w:rsidRDefault="00F71ED6">
      <w:pPr>
        <w:ind w:left="280" w:hanging="280"/>
        <w:rPr>
          <w:i/>
        </w:rPr>
      </w:pPr>
      <w:r>
        <w:rPr>
          <w:i/>
        </w:rPr>
        <w:t>-</w:t>
      </w:r>
      <w:r>
        <w:rPr>
          <w:i/>
        </w:rPr>
        <w:tab/>
        <w:t>verrichten van afwas- en schoonmaakwerkzaamheden, conform de HACCP-richtlijnen.</w:t>
      </w:r>
    </w:p>
    <w:p w:rsidR="00F71ED6" w:rsidRDefault="00F71ED6">
      <w:pPr>
        <w:pStyle w:val="Paraafvoorakkoord"/>
        <w:tabs>
          <w:tab w:val="clear" w:pos="3700"/>
          <w:tab w:val="clear" w:pos="7080"/>
        </w:tabs>
        <w:ind w:left="0" w:firstLine="0"/>
      </w:pPr>
    </w:p>
    <w:p w:rsidR="00F71ED6" w:rsidRDefault="00F71ED6">
      <w:pPr>
        <w:pStyle w:val="Paraafvoorakkoord"/>
        <w:tabs>
          <w:tab w:val="clear" w:pos="3700"/>
          <w:tab w:val="clear" w:pos="7080"/>
        </w:tabs>
        <w:ind w:left="0" w:firstLine="0"/>
        <w:rPr>
          <w:b/>
        </w:rPr>
      </w:pPr>
      <w:r>
        <w:rPr>
          <w:b/>
        </w:rPr>
        <w:t>Organisatie</w:t>
      </w:r>
    </w:p>
    <w:p w:rsidR="00F71ED6" w:rsidRDefault="00F71ED6">
      <w:pPr>
        <w:pStyle w:val="ONDERNEMINGon"/>
      </w:pPr>
      <w:r>
        <w:t>Rapporteert aan</w:t>
      </w:r>
      <w:r>
        <w:tab/>
        <w:t>:</w:t>
      </w:r>
      <w:r>
        <w:tab/>
        <w:t>operationeel leidinggevende.</w:t>
      </w:r>
    </w:p>
    <w:p w:rsidR="00F71ED6" w:rsidRDefault="00F71ED6">
      <w:pPr>
        <w:pStyle w:val="ONDERNEMINGon"/>
      </w:pPr>
      <w:r>
        <w:t>Geeft leiding aan</w:t>
      </w:r>
      <w:r>
        <w:tab/>
        <w:t>:</w:t>
      </w:r>
      <w:r>
        <w:tab/>
        <w:t>niet van toepassing.</w:t>
      </w:r>
    </w:p>
    <w:p w:rsidR="00F71ED6" w:rsidRDefault="00F71ED6"/>
    <w:p w:rsidR="00F71ED6" w:rsidRDefault="00F71ED6">
      <w:pPr>
        <w:pStyle w:val="Paraafvoorakkoord"/>
        <w:tabs>
          <w:tab w:val="clear" w:pos="3700"/>
          <w:tab w:val="clear" w:pos="7080"/>
        </w:tabs>
        <w:ind w:left="0" w:firstLine="0"/>
        <w:rPr>
          <w:b/>
        </w:rPr>
      </w:pPr>
      <w:r>
        <w:rPr>
          <w:b/>
        </w:rPr>
        <w:t>Resultaatgebieden en kerntaken</w:t>
      </w:r>
    </w:p>
    <w:p w:rsidR="00F71ED6" w:rsidRDefault="00F71ED6">
      <w:pPr>
        <w:ind w:left="280" w:hanging="280"/>
      </w:pPr>
      <w:r>
        <w:t>1.</w:t>
      </w:r>
      <w:r>
        <w:tab/>
        <w:t xml:space="preserve">Geassembleerde maaltijden en maaltijdplateaus conform de planning en specificaties. </w:t>
      </w:r>
    </w:p>
    <w:p w:rsidR="00F71ED6" w:rsidRDefault="00F71ED6">
      <w:r>
        <w:tab/>
        <w:t>Kerntaken zijn:</w:t>
      </w:r>
    </w:p>
    <w:p w:rsidR="00F71ED6" w:rsidRDefault="00F71ED6">
      <w:pPr>
        <w:ind w:left="568" w:hanging="284"/>
      </w:pPr>
      <w:r>
        <w:t>•</w:t>
      </w:r>
      <w:r>
        <w:tab/>
        <w:t>assembleren van maaltijden uit kant en klare voedselcomponenten op trays, borden e.d.;</w:t>
      </w:r>
    </w:p>
    <w:p w:rsidR="00F71ED6" w:rsidRDefault="00F71ED6">
      <w:pPr>
        <w:ind w:left="568" w:hanging="284"/>
      </w:pPr>
      <w:r>
        <w:t>•</w:t>
      </w:r>
      <w:r>
        <w:tab/>
        <w:t>eventueel controleren van geassembleerde maaltijden van collega’s op volledigheid en, afhankelijk van de situatie, op gewicht;</w:t>
      </w:r>
    </w:p>
    <w:p w:rsidR="00F71ED6" w:rsidRDefault="00F71ED6">
      <w:pPr>
        <w:ind w:left="568" w:hanging="284"/>
      </w:pPr>
      <w:r>
        <w:t>•</w:t>
      </w:r>
      <w:r>
        <w:tab/>
        <w:t>opdekken van maaltijdplateaus met voorgeschreven componenten.</w:t>
      </w:r>
    </w:p>
    <w:p w:rsidR="00F71ED6" w:rsidRDefault="00F71ED6"/>
    <w:p w:rsidR="00F71ED6" w:rsidRDefault="00F71ED6">
      <w:pPr>
        <w:ind w:left="280" w:hanging="280"/>
      </w:pPr>
      <w:r>
        <w:t>2.</w:t>
      </w:r>
      <w:r>
        <w:tab/>
        <w:t xml:space="preserve">Geassembleerde trolleys met trays, equipement (belastingvrije) artikelen, dranken en andere goederen conform de planning en specificaties. </w:t>
      </w:r>
    </w:p>
    <w:p w:rsidR="00F71ED6" w:rsidRDefault="00F71ED6">
      <w:pPr>
        <w:ind w:firstLine="280"/>
      </w:pPr>
      <w:r>
        <w:t>Kerntaken zijn:</w:t>
      </w:r>
    </w:p>
    <w:p w:rsidR="00F71ED6" w:rsidRDefault="00F71ED6">
      <w:pPr>
        <w:ind w:firstLine="284"/>
      </w:pPr>
      <w:r>
        <w:t>•</w:t>
      </w:r>
      <w:r>
        <w:tab/>
        <w:t>tellen en controleren van componenten en (aan)vullen van trolleys, barsets e.d.;</w:t>
      </w:r>
    </w:p>
    <w:p w:rsidR="00F71ED6" w:rsidRDefault="00F71ED6">
      <w:pPr>
        <w:ind w:left="568" w:hanging="284"/>
      </w:pPr>
      <w:r>
        <w:t>•</w:t>
      </w:r>
      <w:r>
        <w:tab/>
        <w:t>laden, lossen en controleren van inkomende goederen, trolleys e.d.</w:t>
      </w:r>
    </w:p>
    <w:p w:rsidR="00F71ED6" w:rsidRDefault="00F71ED6">
      <w:pPr>
        <w:ind w:left="280" w:hanging="280"/>
        <w:rPr>
          <w:b/>
        </w:rPr>
      </w:pPr>
    </w:p>
    <w:p w:rsidR="00F71ED6" w:rsidRDefault="00F71ED6">
      <w:pPr>
        <w:ind w:left="280" w:hanging="280"/>
      </w:pPr>
      <w:r>
        <w:t>3.</w:t>
      </w:r>
      <w:r>
        <w:tab/>
        <w:t xml:space="preserve">Voorbereide en intern geleverde voedselcomponenten en hulpstoffen conform de planning en specificaties. </w:t>
      </w:r>
    </w:p>
    <w:p w:rsidR="00F71ED6" w:rsidRDefault="00F71ED6">
      <w:r>
        <w:tab/>
        <w:t>Kerntaken zijn:</w:t>
      </w:r>
    </w:p>
    <w:p w:rsidR="00F71ED6" w:rsidRDefault="00F71ED6">
      <w:pPr>
        <w:ind w:left="568" w:hanging="284"/>
      </w:pPr>
      <w:r>
        <w:t>•</w:t>
      </w:r>
      <w:r>
        <w:tab/>
        <w:t>voorbereiden van voedselcomponenten (ontpakken, wassen, snijden van producten e.d.);</w:t>
      </w:r>
    </w:p>
    <w:p w:rsidR="00F71ED6" w:rsidRDefault="00F71ED6">
      <w:pPr>
        <w:ind w:left="568" w:hanging="284"/>
      </w:pPr>
      <w:r>
        <w:t>•</w:t>
      </w:r>
      <w:r>
        <w:tab/>
        <w:t>uitgeven van vastgestelde hoeveelheden aan diverse interne afdelingen.</w:t>
      </w:r>
    </w:p>
    <w:p w:rsidR="00F71ED6" w:rsidRDefault="00F71ED6">
      <w:pPr>
        <w:ind w:left="568" w:hanging="284"/>
      </w:pPr>
    </w:p>
    <w:p w:rsidR="00F71ED6" w:rsidRDefault="00F71ED6">
      <w:r>
        <w:t>4.</w:t>
      </w:r>
      <w:r>
        <w:tab/>
        <w:t>Voor hergebruik geschikt en goed geordend serviesgoed en equipement.</w:t>
      </w:r>
    </w:p>
    <w:p w:rsidR="00F71ED6" w:rsidRDefault="00F71ED6">
      <w:r>
        <w:tab/>
        <w:t>Kerntaken zijn:</w:t>
      </w:r>
    </w:p>
    <w:p w:rsidR="00F71ED6" w:rsidRDefault="00F71ED6">
      <w:pPr>
        <w:ind w:left="568" w:hanging="284"/>
      </w:pPr>
      <w:r>
        <w:t>•</w:t>
      </w:r>
      <w:r>
        <w:tab/>
        <w:t>ontvangen, controleren en sorteren van binnenkomende trolleys, containers e.d.;</w:t>
      </w:r>
    </w:p>
    <w:p w:rsidR="00F71ED6" w:rsidRDefault="00F71ED6">
      <w:pPr>
        <w:ind w:left="568" w:hanging="284"/>
      </w:pPr>
      <w:r>
        <w:t>•</w:t>
      </w:r>
      <w:r>
        <w:tab/>
        <w:t>ontklieken en inzetten van te reinigen materialen in een (grote) afwasmachine;</w:t>
      </w:r>
    </w:p>
    <w:p w:rsidR="00F71ED6" w:rsidRDefault="00F71ED6">
      <w:pPr>
        <w:ind w:left="568" w:hanging="284"/>
      </w:pPr>
      <w:r>
        <w:t>•</w:t>
      </w:r>
      <w:r>
        <w:tab/>
        <w:t>toezicht houden op het afwasproces; signaleren van problemen met apparatuur en de voortgang aan leidinggevende;</w:t>
      </w:r>
    </w:p>
    <w:p w:rsidR="00F71ED6" w:rsidRDefault="00F71ED6">
      <w:pPr>
        <w:ind w:left="568" w:hanging="284"/>
      </w:pPr>
      <w:r>
        <w:t>•</w:t>
      </w:r>
      <w:r>
        <w:tab/>
        <w:t>reinigen van bepaalde materialen, zoals transportmiddelen, m.b.v. hogedrukspuit.</w:t>
      </w:r>
    </w:p>
    <w:p w:rsidR="00F71ED6" w:rsidRDefault="00F71ED6">
      <w:pPr>
        <w:ind w:left="568" w:hanging="284"/>
      </w:pPr>
    </w:p>
    <w:p w:rsidR="00F71ED6" w:rsidRDefault="00F71ED6">
      <w:pPr>
        <w:pStyle w:val="Kop4"/>
        <w:tabs>
          <w:tab w:val="clear" w:pos="7080"/>
        </w:tabs>
        <w:rPr>
          <w:b w:val="0"/>
        </w:rPr>
      </w:pPr>
      <w:r>
        <w:rPr>
          <w:b w:val="0"/>
        </w:rPr>
        <w:lastRenderedPageBreak/>
        <w:t>5.</w:t>
      </w:r>
      <w:r>
        <w:rPr>
          <w:b w:val="0"/>
        </w:rPr>
        <w:tab/>
        <w:t>Opgeruimde en schoongemaakte werkplek en apparatuur/hulpmiddelen conform de schoonmaakschema’s en werkinstructies e.d.</w:t>
      </w:r>
    </w:p>
    <w:p w:rsidR="00F71ED6" w:rsidRDefault="00F71ED6">
      <w:pPr>
        <w:pStyle w:val="Kop4"/>
        <w:tabs>
          <w:tab w:val="clear" w:pos="7080"/>
        </w:tabs>
        <w:rPr>
          <w:b w:val="0"/>
        </w:rPr>
      </w:pPr>
      <w:r>
        <w:rPr>
          <w:b w:val="0"/>
        </w:rPr>
        <w:tab/>
        <w:t>Kerntaken zijn:</w:t>
      </w:r>
    </w:p>
    <w:p w:rsidR="00F71ED6" w:rsidRDefault="00F71ED6">
      <w:pPr>
        <w:ind w:left="568" w:hanging="284"/>
      </w:pPr>
      <w:r>
        <w:t>•</w:t>
      </w:r>
      <w:r>
        <w:tab/>
        <w:t>opruimen van de eigen werkplek en, afhankelijk van de situatie, toegewezen delen van de afdeling/het bedrijf;</w:t>
      </w:r>
    </w:p>
    <w:p w:rsidR="00F71ED6" w:rsidRDefault="00F71ED6">
      <w:pPr>
        <w:ind w:left="568" w:hanging="284"/>
      </w:pPr>
      <w:r>
        <w:t>•</w:t>
      </w:r>
      <w:r>
        <w:tab/>
        <w:t>schoonmaken van hulpmiddelen en apparatuur.</w:t>
      </w:r>
    </w:p>
    <w:p w:rsidR="00F71ED6" w:rsidRDefault="00F71ED6">
      <w:pPr>
        <w:pStyle w:val="Kop4"/>
        <w:tabs>
          <w:tab w:val="clear" w:pos="7080"/>
        </w:tabs>
        <w:rPr>
          <w:b w:val="0"/>
        </w:rPr>
      </w:pPr>
    </w:p>
    <w:p w:rsidR="00F71ED6" w:rsidRDefault="00F71ED6">
      <w:r>
        <w:t>6.</w:t>
      </w:r>
      <w:r>
        <w:tab/>
        <w:t>Overige werkzaamheden, zoals bijvoorbeeld:</w:t>
      </w:r>
    </w:p>
    <w:p w:rsidR="00F71ED6" w:rsidRDefault="00F71ED6">
      <w:pPr>
        <w:ind w:left="568" w:hanging="284"/>
      </w:pPr>
      <w:r>
        <w:t>•</w:t>
      </w:r>
      <w:r>
        <w:tab/>
        <w:t>inpakken van bestek, servetten en andere materialen;</w:t>
      </w:r>
    </w:p>
    <w:p w:rsidR="00F71ED6" w:rsidRDefault="00F71ED6">
      <w:pPr>
        <w:ind w:left="568" w:hanging="284"/>
      </w:pPr>
      <w:r>
        <w:t>•</w:t>
      </w:r>
      <w:r>
        <w:tab/>
        <w:t>invullen van staten, formulieren e.d.;</w:t>
      </w:r>
    </w:p>
    <w:p w:rsidR="00F71ED6" w:rsidRDefault="00F71ED6">
      <w:pPr>
        <w:ind w:left="568" w:hanging="284"/>
      </w:pPr>
      <w:r>
        <w:t>•</w:t>
      </w:r>
      <w:r>
        <w:tab/>
        <w:t>verrichten van overige, met het bovenstaande verband houdende, werkzaamheden in opdracht van de leidinggevende.</w:t>
      </w:r>
    </w:p>
    <w:p w:rsidR="00F71ED6" w:rsidRDefault="00F71ED6">
      <w:pPr>
        <w:ind w:left="280" w:hanging="280"/>
      </w:pPr>
    </w:p>
    <w:p w:rsidR="00F71ED6" w:rsidRDefault="00F71ED6">
      <w:pPr>
        <w:pStyle w:val="Kop4"/>
        <w:tabs>
          <w:tab w:val="clear" w:pos="284"/>
          <w:tab w:val="clear" w:pos="7080"/>
        </w:tabs>
      </w:pPr>
      <w:r>
        <w:t>Overige informatie en bezwarende omstandigheden</w:t>
      </w:r>
    </w:p>
    <w:p w:rsidR="00F71ED6" w:rsidRDefault="00F71ED6">
      <w:pPr>
        <w:pStyle w:val="Paraafvoorakkoord"/>
        <w:tabs>
          <w:tab w:val="clear" w:pos="3700"/>
          <w:tab w:val="clear" w:pos="7080"/>
        </w:tabs>
      </w:pPr>
      <w:r>
        <w:t>-</w:t>
      </w:r>
      <w:r>
        <w:tab/>
        <w:t>Naleven van de voorschriften op het gebied van veiligheid, Arbo, HACCP en werk- en presentatiemethoden.</w:t>
      </w:r>
    </w:p>
    <w:p w:rsidR="00F71ED6" w:rsidRDefault="00F71ED6"/>
    <w:p w:rsidR="00F71ED6" w:rsidRDefault="00F71ED6">
      <w:pPr>
        <w:ind w:left="284" w:hanging="284"/>
      </w:pPr>
      <w:r>
        <w:t>•</w:t>
      </w:r>
      <w:r>
        <w:tab/>
        <w:t>Krachtsinspanning bij het tillen van bakken, dozen e.d.; uitoefenen van (hand)kracht bij het duwen van trolleys en bij schoonmaakwerkzaamheden.</w:t>
      </w:r>
    </w:p>
    <w:p w:rsidR="00F71ED6" w:rsidRDefault="00F71ED6">
      <w:pPr>
        <w:ind w:left="284" w:hanging="284"/>
      </w:pPr>
      <w:r>
        <w:t>•</w:t>
      </w:r>
      <w:r>
        <w:tab/>
        <w:t>Lopend en staand werken, soms in gedwongen houding (bij assemblagewerkzaamheden).</w:t>
      </w:r>
    </w:p>
    <w:p w:rsidR="00F71ED6" w:rsidRDefault="00F71ED6">
      <w:pPr>
        <w:ind w:left="284" w:hanging="284"/>
      </w:pPr>
      <w:r>
        <w:t>•</w:t>
      </w:r>
      <w:r>
        <w:tab/>
        <w:t>Hinder van lage temperaturen bij werken in (koele) geconditioneerde ruimten; in aanraking komen met vuil en chemische schoonmaakmiddelen.</w:t>
      </w:r>
    </w:p>
    <w:p w:rsidR="00F71ED6" w:rsidRDefault="00F71ED6">
      <w:pPr>
        <w:ind w:left="284" w:hanging="284"/>
      </w:pPr>
      <w:r>
        <w:t>•</w:t>
      </w:r>
      <w:r>
        <w:tab/>
        <w:t xml:space="preserve">Kans op letsel door het uitglijden op gladde vloeren. </w:t>
      </w:r>
    </w:p>
    <w:p w:rsidR="00F71ED6" w:rsidRDefault="00F71ED6"/>
    <w:p w:rsidR="00F71ED6" w:rsidRDefault="00F71ED6">
      <w:pPr>
        <w:pStyle w:val="Kop3"/>
        <w:tabs>
          <w:tab w:val="clear" w:pos="3700"/>
          <w:tab w:val="clear" w:pos="7080"/>
        </w:tabs>
      </w:pPr>
      <w:r>
        <w:br w:type="page"/>
      </w:r>
      <w:r>
        <w:lastRenderedPageBreak/>
        <w:t>INDELINGSHULPMIDDELEN</w:t>
      </w:r>
    </w:p>
    <w:p w:rsidR="00F71ED6" w:rsidRDefault="00F71ED6"/>
    <w:p w:rsidR="00F71ED6" w:rsidRDefault="00F71ED6">
      <w:pPr>
        <w:pStyle w:val="Kop6"/>
      </w:pPr>
      <w:r>
        <w:t>Kenmerken bedrijf</w:t>
      </w:r>
    </w:p>
    <w:p w:rsidR="00F71ED6" w:rsidRDefault="00F71ED6">
      <w:pPr>
        <w:pStyle w:val="Kop7"/>
        <w:keepNext w:val="0"/>
      </w:pPr>
      <w:r>
        <w:t>De referentiefunctie “productiemedewerker A” komt  voor bij vrijwel alle inflight cateraars.</w:t>
      </w:r>
    </w:p>
    <w:p w:rsidR="00F71ED6" w:rsidRDefault="00F71ED6">
      <w:pPr>
        <w:rPr>
          <w:i/>
        </w:rPr>
      </w:pPr>
      <w:r>
        <w:rPr>
          <w:i/>
        </w:rPr>
        <w:t>De functie kan in de praktijk ook voorkomen onder de volgende bedrijfsnaam:</w:t>
      </w:r>
    </w:p>
    <w:p w:rsidR="00F71ED6" w:rsidRDefault="00F71ED6">
      <w:pPr>
        <w:pStyle w:val="Plattetekst3"/>
      </w:pPr>
      <w:r>
        <w:t>-</w:t>
      </w:r>
      <w:r>
        <w:tab/>
        <w:t>Assemblage medewerker of assembly employee</w:t>
      </w:r>
    </w:p>
    <w:p w:rsidR="00F71ED6" w:rsidRDefault="00F71ED6">
      <w:pPr>
        <w:pStyle w:val="Plattetekst3"/>
      </w:pPr>
      <w:r>
        <w:t>-</w:t>
      </w:r>
      <w:r>
        <w:tab/>
        <w:t>Cleaning employee</w:t>
      </w:r>
    </w:p>
    <w:p w:rsidR="00F71ED6" w:rsidRDefault="00F71ED6">
      <w:pPr>
        <w:pStyle w:val="Plattetekst3"/>
      </w:pPr>
      <w:r>
        <w:t>-</w:t>
      </w:r>
      <w:r>
        <w:tab/>
        <w:t>Flowline medewerker</w:t>
      </w:r>
    </w:p>
    <w:p w:rsidR="00F71ED6" w:rsidRDefault="00F71ED6">
      <w:pPr>
        <w:pStyle w:val="Plattetekst3"/>
      </w:pPr>
      <w:r>
        <w:t>-</w:t>
      </w:r>
      <w:r>
        <w:tab/>
        <w:t>Food prep employee</w:t>
      </w:r>
    </w:p>
    <w:p w:rsidR="00F71ED6" w:rsidRDefault="00F71ED6">
      <w:pPr>
        <w:pStyle w:val="Plattetekst3"/>
      </w:pPr>
      <w:r>
        <w:t>-</w:t>
      </w:r>
      <w:r>
        <w:tab/>
        <w:t>Kitchen employee</w:t>
      </w:r>
    </w:p>
    <w:p w:rsidR="00F71ED6" w:rsidRDefault="00F71ED6">
      <w:pPr>
        <w:pStyle w:val="Plattetekst3"/>
      </w:pPr>
      <w:r>
        <w:t>-</w:t>
      </w:r>
      <w:r>
        <w:tab/>
        <w:t>Medewerker bonded stores of bonded stores employee</w:t>
      </w:r>
    </w:p>
    <w:p w:rsidR="00F71ED6" w:rsidRDefault="00F71ED6">
      <w:pPr>
        <w:pStyle w:val="Plattetekst3"/>
      </w:pPr>
      <w:r>
        <w:t>-</w:t>
      </w:r>
      <w:r>
        <w:tab/>
        <w:t>Productiemedewerker portionering of voorbereiding</w:t>
      </w:r>
    </w:p>
    <w:p w:rsidR="00F71ED6" w:rsidRDefault="00F71ED6"/>
    <w:p w:rsidR="00F71ED6" w:rsidRDefault="00F71ED6">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F71ED6">
        <w:tblPrEx>
          <w:tblCellMar>
            <w:top w:w="0" w:type="dxa"/>
            <w:bottom w:w="0" w:type="dxa"/>
          </w:tblCellMar>
        </w:tblPrEx>
        <w:tc>
          <w:tcPr>
            <w:tcW w:w="6663" w:type="dxa"/>
          </w:tcPr>
          <w:p w:rsidR="00F71ED6" w:rsidRDefault="00F71ED6">
            <w:pPr>
              <w:ind w:left="284" w:hanging="284"/>
              <w:rPr>
                <w:i/>
              </w:rPr>
            </w:pPr>
          </w:p>
          <w:p w:rsidR="00F71ED6" w:rsidRDefault="00F71ED6">
            <w:pPr>
              <w:ind w:left="284" w:hanging="284"/>
              <w:rPr>
                <w:i/>
              </w:rPr>
            </w:pPr>
            <w:r>
              <w:rPr>
                <w:i/>
              </w:rPr>
              <w:t>=</w:t>
            </w:r>
            <w:r>
              <w:rPr>
                <w:i/>
              </w:rPr>
              <w:tab/>
              <w:t>Als de bedrijfsfunctie ten opzichte van de referentiefunctie ongeveer gelijk is, behoort deze bedrijfsfunctie ingedeeld te worden in groep:</w:t>
            </w:r>
          </w:p>
        </w:tc>
        <w:tc>
          <w:tcPr>
            <w:tcW w:w="1972" w:type="dxa"/>
            <w:vAlign w:val="bottom"/>
          </w:tcPr>
          <w:p w:rsidR="00F71ED6" w:rsidRDefault="00F71ED6">
            <w:pPr>
              <w:jc w:val="center"/>
              <w:rPr>
                <w:i/>
                <w:sz w:val="20"/>
              </w:rPr>
            </w:pPr>
            <w:r>
              <w:rPr>
                <w:i/>
                <w:sz w:val="20"/>
              </w:rPr>
              <w:t>1</w:t>
            </w:r>
          </w:p>
        </w:tc>
      </w:tr>
      <w:tr w:rsidR="00F71ED6">
        <w:tblPrEx>
          <w:tblCellMar>
            <w:top w:w="0" w:type="dxa"/>
            <w:bottom w:w="0" w:type="dxa"/>
          </w:tblCellMar>
        </w:tblPrEx>
        <w:tc>
          <w:tcPr>
            <w:tcW w:w="6663" w:type="dxa"/>
          </w:tcPr>
          <w:p w:rsidR="00F71ED6" w:rsidRDefault="00F71ED6">
            <w:pPr>
              <w:rPr>
                <w:i/>
              </w:rPr>
            </w:pPr>
          </w:p>
        </w:tc>
        <w:tc>
          <w:tcPr>
            <w:tcW w:w="1972" w:type="dxa"/>
            <w:vAlign w:val="bottom"/>
          </w:tcPr>
          <w:p w:rsidR="00F71ED6" w:rsidRDefault="00F71ED6">
            <w:pPr>
              <w:jc w:val="center"/>
              <w:rPr>
                <w:i/>
                <w:sz w:val="20"/>
              </w:rPr>
            </w:pPr>
          </w:p>
        </w:tc>
      </w:tr>
      <w:tr w:rsidR="00F71ED6">
        <w:tblPrEx>
          <w:tblCellMar>
            <w:top w:w="0" w:type="dxa"/>
            <w:bottom w:w="0" w:type="dxa"/>
          </w:tblCellMar>
        </w:tblPrEx>
        <w:tc>
          <w:tcPr>
            <w:tcW w:w="6663" w:type="dxa"/>
          </w:tcPr>
          <w:p w:rsidR="00F71ED6" w:rsidRDefault="00F71ED6">
            <w:pPr>
              <w:ind w:left="284" w:hanging="284"/>
              <w:rPr>
                <w:i/>
              </w:rPr>
            </w:pPr>
            <w:r>
              <w:rPr>
                <w:i/>
              </w:rPr>
              <w:t>-</w:t>
            </w:r>
            <w:r>
              <w:rPr>
                <w:i/>
              </w:rPr>
              <w:tab/>
              <w:t>Als de bedrijfsfunctie minder verantwoordelijkheden heeft: niet van toepassing.</w:t>
            </w:r>
          </w:p>
        </w:tc>
        <w:tc>
          <w:tcPr>
            <w:tcW w:w="1972" w:type="dxa"/>
            <w:vAlign w:val="bottom"/>
          </w:tcPr>
          <w:p w:rsidR="00F71ED6" w:rsidRDefault="00F71ED6">
            <w:pPr>
              <w:jc w:val="center"/>
              <w:rPr>
                <w:i/>
                <w:sz w:val="20"/>
              </w:rPr>
            </w:pPr>
            <w:r>
              <w:rPr>
                <w:i/>
                <w:sz w:val="20"/>
              </w:rPr>
              <w:t>-</w:t>
            </w:r>
          </w:p>
        </w:tc>
      </w:tr>
      <w:tr w:rsidR="00F71ED6">
        <w:tblPrEx>
          <w:tblCellMar>
            <w:top w:w="0" w:type="dxa"/>
            <w:bottom w:w="0" w:type="dxa"/>
          </w:tblCellMar>
        </w:tblPrEx>
        <w:tc>
          <w:tcPr>
            <w:tcW w:w="6663" w:type="dxa"/>
          </w:tcPr>
          <w:p w:rsidR="00F71ED6" w:rsidRDefault="00F71ED6">
            <w:pPr>
              <w:rPr>
                <w:i/>
              </w:rPr>
            </w:pPr>
          </w:p>
        </w:tc>
        <w:tc>
          <w:tcPr>
            <w:tcW w:w="1972" w:type="dxa"/>
            <w:vAlign w:val="bottom"/>
          </w:tcPr>
          <w:p w:rsidR="00F71ED6" w:rsidRDefault="00F71ED6">
            <w:pPr>
              <w:jc w:val="center"/>
              <w:rPr>
                <w:i/>
                <w:sz w:val="20"/>
              </w:rPr>
            </w:pPr>
          </w:p>
        </w:tc>
      </w:tr>
      <w:tr w:rsidR="00F71ED6">
        <w:tblPrEx>
          <w:tblCellMar>
            <w:top w:w="0" w:type="dxa"/>
            <w:bottom w:w="0" w:type="dxa"/>
          </w:tblCellMar>
        </w:tblPrEx>
        <w:tc>
          <w:tcPr>
            <w:tcW w:w="6663" w:type="dxa"/>
          </w:tcPr>
          <w:p w:rsidR="00F71ED6" w:rsidRDefault="00F71ED6">
            <w:pPr>
              <w:ind w:left="284" w:hanging="284"/>
              <w:rPr>
                <w:i/>
              </w:rPr>
            </w:pPr>
            <w:r>
              <w:rPr>
                <w:i/>
              </w:rPr>
              <w:t>+</w:t>
            </w:r>
            <w:r>
              <w:rPr>
                <w:i/>
              </w:rPr>
              <w:tab/>
              <w:t>Als de bedrijfsfunctie meer verantwoordelijkheden heeft, zoals het inzetbaar zijn op alle werkzaamheden, zoals genoemd in de functie productie medewerker A, aangevuld met speciale “complexere” taken, conform de referentiefunctie productiemedewerker B, dan indeling in groep:</w:t>
            </w:r>
          </w:p>
        </w:tc>
        <w:tc>
          <w:tcPr>
            <w:tcW w:w="1972" w:type="dxa"/>
            <w:vAlign w:val="bottom"/>
          </w:tcPr>
          <w:p w:rsidR="00F71ED6" w:rsidRDefault="00F71ED6">
            <w:pPr>
              <w:jc w:val="center"/>
              <w:rPr>
                <w:i/>
                <w:sz w:val="20"/>
              </w:rPr>
            </w:pPr>
            <w:r>
              <w:rPr>
                <w:i/>
                <w:sz w:val="20"/>
              </w:rPr>
              <w:t>2</w:t>
            </w:r>
          </w:p>
        </w:tc>
      </w:tr>
    </w:tbl>
    <w:p w:rsidR="00F71ED6" w:rsidRDefault="00F71ED6"/>
    <w:sectPr w:rsidR="00F71ED6">
      <w:footerReference w:type="default" r:id="rId7"/>
      <w:footerReference w:type="first" r:id="rId8"/>
      <w:pgSz w:w="11900" w:h="16840"/>
      <w:pgMar w:top="1985" w:right="1701" w:bottom="1418" w:left="1814" w:header="1531" w:footer="851"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D6" w:rsidRDefault="00F71ED6">
      <w:pPr>
        <w:spacing w:line="240" w:lineRule="auto"/>
      </w:pPr>
      <w:r>
        <w:separator/>
      </w:r>
    </w:p>
  </w:endnote>
  <w:endnote w:type="continuationSeparator" w:id="0">
    <w:p w:rsidR="00F71ED6" w:rsidRDefault="00F71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D6" w:rsidRDefault="00F71ED6">
    <w:pPr>
      <w:pStyle w:val="Voettekst1"/>
    </w:pPr>
    <w:r>
      <w:t>IC.1.1/</w:t>
    </w:r>
    <w:r>
      <w:rPr>
        <w:rStyle w:val="Paginanummer"/>
      </w:rPr>
      <w:fldChar w:fldCharType="begin"/>
    </w:r>
    <w:r>
      <w:rPr>
        <w:rStyle w:val="Paginanummer"/>
      </w:rPr>
      <w:instrText xml:space="preserve"> PAGE </w:instrText>
    </w:r>
    <w:r>
      <w:rPr>
        <w:rStyle w:val="Paginanummer"/>
      </w:rPr>
      <w:fldChar w:fldCharType="separate"/>
    </w:r>
    <w:r w:rsidR="00CE794C">
      <w:rPr>
        <w:rStyle w:val="Paginanummer"/>
        <w:noProof/>
      </w:rPr>
      <w:t>3</w:t>
    </w:r>
    <w:r>
      <w:rPr>
        <w:rStyle w:val="Paginanumm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D6" w:rsidRDefault="00F71ED6">
    <w:pPr>
      <w:pStyle w:val="Voettekst1"/>
    </w:pPr>
    <w:r>
      <w:t>IC.1.1/</w:t>
    </w: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D6" w:rsidRDefault="00F71ED6">
      <w:pPr>
        <w:spacing w:line="240" w:lineRule="auto"/>
      </w:pPr>
      <w:r>
        <w:separator/>
      </w:r>
    </w:p>
  </w:footnote>
  <w:footnote w:type="continuationSeparator" w:id="0">
    <w:p w:rsidR="00F71ED6" w:rsidRDefault="00F71E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24"/>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35"/>
    <w:rsid w:val="00CE794C"/>
    <w:rsid w:val="00E2756B"/>
    <w:rsid w:val="00F71ED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styleId="Plattetekst3">
    <w:name w:val="Body Text 3"/>
    <w:basedOn w:val="Normaal"/>
    <w:rPr>
      <w:i/>
    </w:rPr>
  </w:style>
  <w:style w:type="character" w:styleId="Paginanummer">
    <w:name w:val="page number"/>
    <w:basedOn w:val="Standaardalinea-lettertyp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styleId="Plattetekst3">
    <w:name w:val="Body Text 3"/>
    <w:basedOn w:val="Normaal"/>
    <w:rPr>
      <w:i/>
    </w:r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3718</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2005-05-10T12:30:00Z</cp:lastPrinted>
  <dcterms:created xsi:type="dcterms:W3CDTF">2016-03-09T08:41:00Z</dcterms:created>
  <dcterms:modified xsi:type="dcterms:W3CDTF">2016-03-09T08:41:00Z</dcterms:modified>
</cp:coreProperties>
</file>